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726FA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color w:val="000000"/>
        </w:rPr>
        <w:t xml:space="preserve">Schema </w:t>
      </w:r>
      <w:r>
        <w:rPr>
          <w:rFonts w:ascii="Arial" w:hAnsi="Arial" w:cs="Arial"/>
          <w:b/>
          <w:bCs/>
          <w:color w:val="000000"/>
        </w:rPr>
        <w:t>PIDXPlannedMovement.xsd</w:t>
      </w:r>
    </w:p>
    <w:p w:rsidR="00000000" w:rsidRDefault="00726FA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726FA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654"/>
        <w:gridCol w:w="840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 xml:space="preserve">schema location: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" w:history="1">
              <w:r>
                <w:rPr>
                  <w:rFonts w:ascii="Arial" w:hAnsi="Arial" w:cs="Arial"/>
                  <w:b/>
                  <w:bCs/>
                  <w:color w:val="0000FF"/>
                  <w:sz w:val="16"/>
                  <w:szCs w:val="16"/>
                  <w:u w:val="single"/>
                </w:rPr>
                <w:t>\\fsprod01\users\bryan.mcpadden\MyDocs\PIDX5\5.03.00\5.03.00 6-8-2017\</w:t>
              </w:r>
              <w:r>
                <w:rPr>
                  <w:rFonts w:ascii="Arial" w:hAnsi="Arial" w:cs="Arial"/>
                  <w:b/>
                  <w:bCs/>
                  <w:color w:val="0000FF"/>
                  <w:sz w:val="16"/>
                  <w:szCs w:val="16"/>
                  <w:u w:val="single"/>
                </w:rPr>
                <w:t>XSD Definitions and Diagrams\PIDXPlannedMovement.xsd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 xml:space="preserve">attribute form default: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unqualified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 xml:space="preserve">element form default: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qualified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 xml:space="preserve">targetNamespace: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http://www.pidx.org/schema/ds/v5.03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726FA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76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 xml:space="preserve">Elements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074A8330" w:history="1">
              <w:r>
                <w:rPr>
                  <w:rFonts w:ascii="Arial" w:hAnsi="Arial" w:cs="Arial"/>
                  <w:b/>
                  <w:bCs/>
                  <w:color w:val="0000FF"/>
                  <w:sz w:val="16"/>
                  <w:szCs w:val="16"/>
                  <w:u w:val="single"/>
                </w:rPr>
                <w:t>PIDXPlannedMovement</w:t>
              </w:r>
            </w:hyperlink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074A8718" w:history="1">
              <w:r>
                <w:rPr>
                  <w:rFonts w:ascii="Arial" w:hAnsi="Arial" w:cs="Arial"/>
                  <w:b/>
                  <w:bCs/>
                  <w:color w:val="0000FF"/>
                  <w:sz w:val="16"/>
                  <w:szCs w:val="16"/>
                  <w:u w:val="single"/>
                </w:rPr>
                <w:t>PIDXPlannedMovementRequest</w:t>
              </w:r>
            </w:hyperlink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074A8650" w:history="1">
              <w:r>
                <w:rPr>
                  <w:rFonts w:ascii="Arial" w:hAnsi="Arial" w:cs="Arial"/>
                  <w:b/>
                  <w:bCs/>
                  <w:color w:val="0000FF"/>
                  <w:sz w:val="16"/>
                  <w:szCs w:val="16"/>
                  <w:u w:val="single"/>
                </w:rPr>
                <w:t>PIDXPlannedMovementResponse</w:t>
              </w:r>
            </w:hyperlink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000000" w:rsidRDefault="00726FA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726FA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726FA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726FA8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" w:name="Link074A8330"/>
      <w:bookmarkEnd w:id="1"/>
      <w:r>
        <w:rPr>
          <w:rFonts w:ascii="Arial" w:hAnsi="Arial" w:cs="Arial"/>
          <w:color w:val="000000"/>
          <w:sz w:val="20"/>
          <w:szCs w:val="20"/>
        </w:rPr>
        <w:t xml:space="preserve">element </w:t>
      </w:r>
      <w:r>
        <w:rPr>
          <w:rFonts w:ascii="Arial" w:hAnsi="Arial" w:cs="Arial"/>
          <w:b/>
          <w:bCs/>
          <w:color w:val="000000"/>
          <w:sz w:val="20"/>
          <w:szCs w:val="20"/>
        </w:rPr>
        <w:t>PIDXPlannedMovement</w:t>
      </w:r>
    </w:p>
    <w:tbl>
      <w:tblPr>
        <w:tblW w:w="4999" w:type="pct"/>
        <w:tblLook w:val="0000" w:firstRow="0" w:lastRow="0" w:firstColumn="0" w:lastColumn="0" w:noHBand="0" w:noVBand="0"/>
      </w:tblPr>
      <w:tblGrid>
        <w:gridCol w:w="1044"/>
        <w:gridCol w:w="901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694430" cy="4239260"/>
                  <wp:effectExtent l="0" t="0" r="1270" b="889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4430" cy="423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http://www.pidx.org/schema/ds/v5.03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41"/>
              <w:gridCol w:w="812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:rsidR="00000000" w:rsidRDefault="00726FA8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pidx:annotation pidx:Header pidx:Documents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attributes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999" w:type="pct"/>
              <w:tblLook w:val="0000" w:firstRow="0" w:lastRow="0" w:firstColumn="0" w:lastColumn="0" w:noHBand="0" w:noVBand="0"/>
            </w:tblPr>
            <w:tblGrid>
              <w:gridCol w:w="1462"/>
              <w:gridCol w:w="1462"/>
              <w:gridCol w:w="1462"/>
              <w:gridCol w:w="1462"/>
              <w:gridCol w:w="1462"/>
              <w:gridCol w:w="1482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Name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Type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Use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Default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Fixed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annotation</w:t>
                  </w: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MajorVersion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required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05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726FA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726FA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Major Version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lastRenderedPageBreak/>
                          <w:t xml:space="preserve">- Incremented when New Required Elements are added </w:t>
                        </w:r>
                      </w:p>
                    </w:tc>
                  </w:tr>
                </w:tbl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lastRenderedPageBreak/>
                    <w:t>MinorVersion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optional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03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726FA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726FA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Minor Version - Incremented when New non-required elements are added </w:t>
                        </w:r>
                      </w:p>
                    </w:tc>
                  </w:tr>
                </w:tbl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FixVersion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optional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00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726FA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726FA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Fix Version - Incremented when Enumeration Values are added</w:t>
                        </w:r>
                      </w:p>
                    </w:tc>
                  </w:tr>
                </w:tbl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000000" w:rsidRDefault="00726FA8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lastRenderedPageBreak/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2369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documentation</w:t>
                  </w: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Planned Movement Document</w:t>
                  </w:r>
                </w:p>
              </w:tc>
            </w:tr>
          </w:tbl>
          <w:p w:rsidR="00000000" w:rsidRDefault="00726FA8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name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"PIDXPlannedMovement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documentation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Planned Movement Document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documentation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complexType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sequence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ref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"pidx:annotation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minOccurs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"0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"/&gt;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ref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"pidx:Header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"/&gt;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ref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"pidx:Documents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"/&gt;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sequence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attributeGroup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ref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"pidx:PIDXVersion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"/&gt;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complexType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</w:tc>
      </w:tr>
    </w:tbl>
    <w:p w:rsidR="00000000" w:rsidRDefault="00726FA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726FA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726FA8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2" w:name="Link074A8718"/>
      <w:bookmarkEnd w:id="2"/>
      <w:r>
        <w:rPr>
          <w:rFonts w:ascii="Arial" w:hAnsi="Arial" w:cs="Arial"/>
          <w:color w:val="000000"/>
          <w:sz w:val="20"/>
          <w:szCs w:val="20"/>
        </w:rPr>
        <w:lastRenderedPageBreak/>
        <w:t xml:space="preserve">element </w:t>
      </w:r>
      <w:r>
        <w:rPr>
          <w:rFonts w:ascii="Arial" w:hAnsi="Arial" w:cs="Arial"/>
          <w:b/>
          <w:bCs/>
          <w:color w:val="000000"/>
          <w:sz w:val="20"/>
          <w:szCs w:val="20"/>
        </w:rPr>
        <w:t>PIDXPlannedMovementRequest</w:t>
      </w:r>
    </w:p>
    <w:tbl>
      <w:tblPr>
        <w:tblW w:w="4999" w:type="pct"/>
        <w:tblLook w:val="0000" w:firstRow="0" w:lastRow="0" w:firstColumn="0" w:lastColumn="0" w:noHBand="0" w:noVBand="0"/>
      </w:tblPr>
      <w:tblGrid>
        <w:gridCol w:w="1044"/>
        <w:gridCol w:w="901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810125" cy="384810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0125" cy="384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http://www.pidx.org/schema/ds/v5.03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pidx:PIDXPlannedMovementReq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41"/>
              <w:gridCol w:w="812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:rsidR="00000000" w:rsidRDefault="00726FA8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pidx:FromSeller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pidx:PIDXTerminalIdentifier pidx:MovementType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attributes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999" w:type="pct"/>
              <w:tblLook w:val="0000" w:firstRow="0" w:lastRow="0" w:firstColumn="0" w:lastColumn="0" w:noHBand="0" w:noVBand="0"/>
            </w:tblPr>
            <w:tblGrid>
              <w:gridCol w:w="1462"/>
              <w:gridCol w:w="1462"/>
              <w:gridCol w:w="1462"/>
              <w:gridCol w:w="1462"/>
              <w:gridCol w:w="1462"/>
              <w:gridCol w:w="1482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Name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Type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Use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Default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Fixed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annotation</w:t>
                  </w: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MajorVersion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required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05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726FA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726FA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Major Version - Incremented when New Required Elements are added </w:t>
                        </w:r>
                      </w:p>
                    </w:tc>
                  </w:tr>
                </w:tbl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MinorVersion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optional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03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726FA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726FA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Minor Version - Incremented when New non-required elements are added </w:t>
                        </w:r>
                      </w:p>
                    </w:tc>
                  </w:tr>
                </w:tbl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FixVersion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optional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00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726FA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726FA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Fix Version - Incremented when Enumeration Values are added</w:t>
                        </w:r>
                      </w:p>
                    </w:tc>
                  </w:tr>
                </w:tbl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000000" w:rsidRDefault="00726FA8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027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documentation</w:t>
                  </w: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Request Filters for Planned Movements</w:t>
                  </w:r>
                </w:p>
              </w:tc>
            </w:tr>
          </w:tbl>
          <w:p w:rsidR="00000000" w:rsidRDefault="00726FA8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name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"PIDXPlannedMovementRequest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type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"pidx:PIDXPlannedMovementReq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documentation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Request Filters for Planned Movements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documentation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</w:tc>
      </w:tr>
    </w:tbl>
    <w:p w:rsidR="00000000" w:rsidRDefault="00726FA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726FA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726FA8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3" w:name="Link074A8650"/>
      <w:bookmarkEnd w:id="3"/>
      <w:r>
        <w:rPr>
          <w:rFonts w:ascii="Arial" w:hAnsi="Arial" w:cs="Arial"/>
          <w:color w:val="000000"/>
          <w:sz w:val="20"/>
          <w:szCs w:val="20"/>
        </w:rPr>
        <w:t xml:space="preserve">element </w:t>
      </w:r>
      <w:r>
        <w:rPr>
          <w:rFonts w:ascii="Arial" w:hAnsi="Arial" w:cs="Arial"/>
          <w:b/>
          <w:bCs/>
          <w:color w:val="000000"/>
          <w:sz w:val="20"/>
          <w:szCs w:val="20"/>
        </w:rPr>
        <w:t>PIDXPlannedMovementResponse</w:t>
      </w:r>
    </w:p>
    <w:tbl>
      <w:tblPr>
        <w:tblW w:w="4999" w:type="pct"/>
        <w:tblInd w:w="-116" w:type="dxa"/>
        <w:tblLook w:val="0000" w:firstRow="0" w:lastRow="0" w:firstColumn="0" w:lastColumn="0" w:noHBand="0" w:noVBand="0"/>
      </w:tblPr>
      <w:tblGrid>
        <w:gridCol w:w="1102"/>
        <w:gridCol w:w="895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323715" cy="3742055"/>
                  <wp:effectExtent l="0" t="0" r="63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3715" cy="3742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http://www.pidx.org/schema/ds/v5.03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pidx:PMResponseComplex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471"/>
              <w:gridCol w:w="4369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:rsidR="00000000" w:rsidRDefault="00726FA8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pidx:Header pidx:Body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attributes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999" w:type="pct"/>
              <w:tblLook w:val="0000" w:firstRow="0" w:lastRow="0" w:firstColumn="0" w:lastColumn="0" w:noHBand="0" w:noVBand="0"/>
            </w:tblPr>
            <w:tblGrid>
              <w:gridCol w:w="2500"/>
              <w:gridCol w:w="1398"/>
              <w:gridCol w:w="1398"/>
              <w:gridCol w:w="1398"/>
              <w:gridCol w:w="1398"/>
              <w:gridCol w:w="1748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Name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Type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Use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Default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 xml:space="preserve">Fixed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annotation</w:t>
                  </w: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MajorVersion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required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05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9732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726FA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726FA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Major Version - Incremented when New Required Elements are added </w:t>
                        </w:r>
                      </w:p>
                    </w:tc>
                  </w:tr>
                </w:tbl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MinorVersion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optional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03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9732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726FA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726FA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Minor Version - In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cremented when New non-required elements are added </w:t>
                        </w:r>
                      </w:p>
                    </w:tc>
                  </w:tr>
                </w:tbl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FixVersion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optional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00  </w:t>
                  </w:r>
                </w:p>
              </w:tc>
              <w:tc>
                <w:tcPr>
                  <w:tcW w:w="784" w:type="pct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9732"/>
                  </w:tblGrid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726FA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  <w:sz w:val="16"/>
                            <w:szCs w:val="16"/>
                          </w:rPr>
                          <w:t>documentation</w:t>
                        </w: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0" w:type="auto"/>
                      </w:tcPr>
                      <w:p w:rsidR="00000000" w:rsidRDefault="00726FA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Fix Version - Incremented when Enumeration Values are added</w:t>
                        </w:r>
                      </w:p>
                    </w:tc>
                  </w:tr>
                </w:tbl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000000" w:rsidRDefault="00726FA8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9840"/>
            </w:tblGrid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808080"/>
                      <w:sz w:val="16"/>
                      <w:szCs w:val="16"/>
                    </w:rPr>
                    <w:t>documentation</w:t>
                  </w:r>
                </w:p>
              </w:tc>
            </w:tr>
            <w:tr w:rsidR="0000000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0" w:type="auto"/>
                </w:tcPr>
                <w:p w:rsidR="00000000" w:rsidRDefault="00726FA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Planned Movement Response</w:t>
                  </w:r>
                </w:p>
              </w:tc>
            </w:tr>
          </w:tbl>
          <w:p w:rsidR="00000000" w:rsidRDefault="00726FA8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26FA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name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"PIDXPlannedMovementResponse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type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=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"pidx:PMResponseComplex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"&gt;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documentation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Planned Movement Response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documentation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annotation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&lt;/</w:t>
            </w:r>
            <w:r>
              <w:rPr>
                <w:rFonts w:ascii="Arial" w:hAnsi="Arial" w:cs="Arial"/>
                <w:color w:val="800000"/>
                <w:sz w:val="20"/>
                <w:szCs w:val="20"/>
              </w:rPr>
              <w:t>element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&gt;</w:t>
            </w:r>
          </w:p>
        </w:tc>
      </w:tr>
    </w:tbl>
    <w:p w:rsidR="00000000" w:rsidRDefault="00726FA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726FA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726FA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726FA8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808080"/>
          <w:sz w:val="16"/>
          <w:szCs w:val="16"/>
        </w:rPr>
        <w:t xml:space="preserve">XML Schema documentation generated by </w:t>
      </w:r>
      <w:hyperlink r:id="rId8" w:history="1">
        <w:r>
          <w:rPr>
            <w:rFonts w:ascii="Arial" w:hAnsi="Arial" w:cs="Arial"/>
            <w:b/>
            <w:bCs/>
            <w:color w:val="0000FF"/>
            <w:sz w:val="16"/>
            <w:szCs w:val="16"/>
            <w:u w:val="single"/>
          </w:rPr>
          <w:t>XMLSpy</w:t>
        </w:r>
      </w:hyperlink>
      <w:r>
        <w:rPr>
          <w:rFonts w:ascii="Arial" w:hAnsi="Arial" w:cs="Arial"/>
          <w:color w:val="808080"/>
          <w:sz w:val="16"/>
          <w:szCs w:val="16"/>
        </w:rPr>
        <w:t xml:space="preserve"> Schema Editor </w:t>
      </w:r>
      <w:hyperlink r:id="rId9" w:history="1">
        <w:r>
          <w:rPr>
            <w:rFonts w:ascii="Arial" w:hAnsi="Arial" w:cs="Arial"/>
            <w:b/>
            <w:bCs/>
            <w:color w:val="0000FF"/>
            <w:sz w:val="16"/>
            <w:szCs w:val="16"/>
            <w:u w:val="single"/>
          </w:rPr>
          <w:t>http://www.altova.com/xmlspy</w:t>
        </w:r>
      </w:hyperlink>
    </w:p>
    <w:sectPr w:rsidR="00000000">
      <w:pgSz w:w="12240" w:h="15840"/>
      <w:pgMar w:top="1440" w:right="1200" w:bottom="1440" w:left="12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FA8"/>
    <w:rsid w:val="0072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8615A895-DCF3-45C3-883D-C68C10ED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tova.com/xmlspy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//fsprod01/users/bryan.mcpadden/mydocs/pidx5/5.03.00/5.03.00%206-8-2017/xsd%20definitions%20and%20diagrams/pidxplannedmovement.xsd" TargetMode="External"/><Relationship Id="rId9" Type="http://schemas.openxmlformats.org/officeDocument/2006/relationships/hyperlink" Target="http://www.altova.com/xmlsp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534</Words>
  <Characters>3049</Characters>
  <Application>Microsoft Office Word</Application>
  <DocSecurity>0</DocSecurity>
  <Lines>25</Lines>
  <Paragraphs>7</Paragraphs>
  <ScaleCrop>false</ScaleCrop>
  <Company/>
  <LinksUpToDate>false</LinksUpToDate>
  <CharactersWithSpaces>3576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McPadden</dc:creator>
  <cp:keywords/>
  <dc:description/>
  <cp:lastModifiedBy>Bryan McPadden</cp:lastModifiedBy>
  <cp:revision>2</cp:revision>
  <dcterms:created xsi:type="dcterms:W3CDTF">2017-06-08T14:23:00Z</dcterms:created>
  <dcterms:modified xsi:type="dcterms:W3CDTF">2017-06-08T14:23:00Z</dcterms:modified>
</cp:coreProperties>
</file>